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835" w:type="dxa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D97FF9" w:rsidTr="00D97FF9">
        <w:tc>
          <w:tcPr>
            <w:tcW w:w="2835" w:type="dxa"/>
            <w:hideMark/>
          </w:tcPr>
          <w:p w:rsidR="00D97FF9" w:rsidRPr="00A34BB7" w:rsidRDefault="00D97FF9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Приложение № 4</w:t>
            </w:r>
          </w:p>
          <w:p w:rsidR="00A161CB" w:rsidRPr="00D02FDE" w:rsidRDefault="00A161CB" w:rsidP="00A161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</w:t>
            </w:r>
            <w:r w:rsidR="00D02FDE" w:rsidRPr="00D02FDE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.</w:t>
            </w:r>
            <w:r w:rsidR="00D02FDE" w:rsidRPr="00D02FDE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.2013 №</w:t>
            </w:r>
            <w:bookmarkStart w:id="0" w:name="_GoBack"/>
            <w:bookmarkEnd w:id="0"/>
            <w:r w:rsidR="00D02FDE" w:rsidRPr="00D02FDE">
              <w:rPr>
                <w:sz w:val="20"/>
                <w:szCs w:val="20"/>
              </w:rPr>
              <w:t xml:space="preserve"> 41-117</w:t>
            </w:r>
          </w:p>
          <w:p w:rsidR="00D97FF9" w:rsidRDefault="00D97FF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10.07.2013 № 36-108</w:t>
            </w:r>
          </w:p>
          <w:p w:rsidR="00D97FF9" w:rsidRPr="00A161CB" w:rsidRDefault="00D97FF9" w:rsidP="00A161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22.04.20</w:t>
            </w:r>
            <w:r w:rsidR="00A161CB">
              <w:rPr>
                <w:sz w:val="20"/>
                <w:szCs w:val="20"/>
                <w:lang w:eastAsia="en-US"/>
              </w:rPr>
              <w:t xml:space="preserve">13 № 36-100 </w:t>
            </w:r>
          </w:p>
          <w:p w:rsidR="00D97FF9" w:rsidRDefault="00D97FF9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14.12.2012 № 32-77  </w:t>
            </w:r>
          </w:p>
        </w:tc>
      </w:tr>
    </w:tbl>
    <w:p w:rsidR="00D97FF9" w:rsidRDefault="00D97FF9" w:rsidP="00D97FF9">
      <w:pPr>
        <w:rPr>
          <w:sz w:val="20"/>
          <w:szCs w:val="20"/>
        </w:rPr>
      </w:pPr>
    </w:p>
    <w:p w:rsidR="00D97FF9" w:rsidRDefault="00D97FF9" w:rsidP="00D97FF9">
      <w:pPr>
        <w:jc w:val="center"/>
        <w:rPr>
          <w:rFonts w:eastAsiaTheme="minorHAnsi"/>
          <w:bCs/>
          <w:color w:val="000000"/>
          <w:sz w:val="20"/>
          <w:szCs w:val="20"/>
          <w:lang w:eastAsia="en-US"/>
        </w:rPr>
      </w:pPr>
      <w:r>
        <w:rPr>
          <w:rFonts w:eastAsiaTheme="minorHAnsi"/>
          <w:bCs/>
          <w:color w:val="000000"/>
          <w:sz w:val="20"/>
          <w:szCs w:val="20"/>
          <w:lang w:eastAsia="en-US"/>
        </w:rPr>
        <w:t>Ведомственная структура расходов  бюджета сельсовета на 2013 год</w:t>
      </w:r>
    </w:p>
    <w:p w:rsidR="00D97FF9" w:rsidRDefault="00D97FF9" w:rsidP="00D97FF9">
      <w:pPr>
        <w:jc w:val="right"/>
        <w:rPr>
          <w:sz w:val="20"/>
          <w:szCs w:val="20"/>
        </w:rPr>
      </w:pPr>
      <w:r>
        <w:rPr>
          <w:rFonts w:eastAsiaTheme="minorHAnsi"/>
          <w:bCs/>
          <w:color w:val="000000"/>
          <w:sz w:val="20"/>
          <w:szCs w:val="20"/>
          <w:lang w:eastAsia="en-US"/>
        </w:rPr>
        <w:t>(тыс. рублей)</w:t>
      </w:r>
    </w:p>
    <w:tbl>
      <w:tblPr>
        <w:tblW w:w="10800" w:type="dxa"/>
        <w:tblInd w:w="-82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5"/>
        <w:gridCol w:w="5526"/>
        <w:gridCol w:w="992"/>
        <w:gridCol w:w="992"/>
        <w:gridCol w:w="1134"/>
        <w:gridCol w:w="709"/>
        <w:gridCol w:w="992"/>
      </w:tblGrid>
      <w:tr w:rsidR="00D97FF9" w:rsidTr="00A161CB">
        <w:trPr>
          <w:trHeight w:val="761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№</w:t>
            </w:r>
          </w:p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строки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 главных распорядителей и</w:t>
            </w:r>
          </w:p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наименование показателей 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бюджетной</w:t>
            </w:r>
            <w:proofErr w:type="gramEnd"/>
          </w:p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классификации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</w:t>
            </w:r>
          </w:p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распоря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дителя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Раздел-</w:t>
            </w:r>
          </w:p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Целевая </w:t>
            </w:r>
          </w:p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статья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Вид </w:t>
            </w:r>
          </w:p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дов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Сумма 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</w:t>
            </w:r>
            <w:proofErr w:type="gramEnd"/>
          </w:p>
          <w:p w:rsidR="00D97FF9" w:rsidRDefault="00D97FF9" w:rsidP="00A16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год</w:t>
            </w:r>
          </w:p>
        </w:tc>
      </w:tr>
      <w:tr w:rsidR="00D97FF9" w:rsidTr="00A161CB">
        <w:trPr>
          <w:trHeight w:val="134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1943,7</w:t>
            </w:r>
          </w:p>
        </w:tc>
      </w:tr>
      <w:tr w:rsidR="00D97FF9" w:rsidTr="00A161CB">
        <w:trPr>
          <w:trHeight w:val="25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D97FF9" w:rsidTr="00A161CB">
        <w:trPr>
          <w:trHeight w:val="260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D97FF9" w:rsidTr="00A161CB">
        <w:trPr>
          <w:trHeight w:val="26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Глава исполнительной власти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D97FF9" w:rsidTr="00A161CB">
        <w:trPr>
          <w:trHeight w:val="269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Высшее должностное лицо органа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D97FF9" w:rsidTr="00A161CB">
        <w:trPr>
          <w:trHeight w:val="756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Функционирование законодательных (представительных) органов государственной власти и органов местного самоуправления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D97FF9" w:rsidTr="00A161CB">
        <w:trPr>
          <w:trHeight w:val="199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D97FF9" w:rsidTr="00A161CB">
        <w:trPr>
          <w:trHeight w:val="20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D97FF9" w:rsidTr="00A161CB">
        <w:trPr>
          <w:trHeight w:val="20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D97FF9" w:rsidTr="00A161CB">
        <w:trPr>
          <w:trHeight w:val="466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730,9</w:t>
            </w:r>
          </w:p>
        </w:tc>
      </w:tr>
      <w:tr w:rsidR="00D97FF9" w:rsidTr="00A161CB">
        <w:trPr>
          <w:trHeight w:val="146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55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726,9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726,9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Доплата до минимального 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размера оплаты труда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5201501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D97FF9" w:rsidTr="00A161CB">
        <w:trPr>
          <w:trHeight w:val="26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Резервный фонд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0700500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D97FF9" w:rsidTr="00A161CB">
        <w:trPr>
          <w:trHeight w:val="26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624,2</w:t>
            </w:r>
          </w:p>
        </w:tc>
      </w:tr>
      <w:tr w:rsidR="00D97FF9" w:rsidTr="00A161CB">
        <w:trPr>
          <w:trHeight w:val="26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624,2</w:t>
            </w:r>
          </w:p>
        </w:tc>
      </w:tr>
      <w:tr w:rsidR="00D97FF9" w:rsidTr="00A161CB">
        <w:trPr>
          <w:trHeight w:val="26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624,2</w:t>
            </w:r>
          </w:p>
        </w:tc>
      </w:tr>
      <w:tr w:rsidR="00D97FF9" w:rsidTr="00A161CB">
        <w:trPr>
          <w:trHeight w:val="26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38,9</w:t>
            </w:r>
          </w:p>
        </w:tc>
      </w:tr>
      <w:tr w:rsidR="00D97FF9" w:rsidTr="00A161CB">
        <w:trPr>
          <w:trHeight w:val="26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 xml:space="preserve">Межбюджетные трансферты бюджетам </w:t>
            </w:r>
            <w:proofErr w:type="gramStart"/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муниципальных</w:t>
            </w:r>
            <w:proofErr w:type="gramEnd"/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38,9</w:t>
            </w:r>
          </w:p>
        </w:tc>
      </w:tr>
      <w:tr w:rsidR="00D97FF9" w:rsidTr="00A161CB">
        <w:trPr>
          <w:trHeight w:val="538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5210271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3,0</w:t>
            </w:r>
          </w:p>
        </w:tc>
      </w:tr>
      <w:tr w:rsidR="00D97FF9" w:rsidTr="00A161CB">
        <w:trPr>
          <w:trHeight w:val="26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Мобилизационная вневойсковая подготовка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51,0</w:t>
            </w:r>
          </w:p>
        </w:tc>
      </w:tr>
      <w:tr w:rsidR="00D97FF9" w:rsidTr="00A161CB">
        <w:trPr>
          <w:trHeight w:val="26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114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0013600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51,0</w:t>
            </w:r>
          </w:p>
        </w:tc>
      </w:tr>
      <w:tr w:rsidR="00D97FF9" w:rsidTr="00A161CB">
        <w:trPr>
          <w:trHeight w:val="509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0013600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51,0</w:t>
            </w:r>
          </w:p>
        </w:tc>
      </w:tr>
      <w:tr w:rsidR="00D97FF9" w:rsidTr="00A161CB">
        <w:trPr>
          <w:trHeight w:val="30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190,4</w:t>
            </w:r>
          </w:p>
        </w:tc>
      </w:tr>
      <w:tr w:rsidR="00D97FF9" w:rsidTr="00A161CB">
        <w:trPr>
          <w:trHeight w:val="276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Обеспечение мер пожарной безопасности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190,4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947,1</w:t>
            </w:r>
          </w:p>
        </w:tc>
      </w:tr>
      <w:tr w:rsidR="00D97FF9" w:rsidTr="00A161CB">
        <w:trPr>
          <w:trHeight w:val="509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947,1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Краевая целевая программа «Дороги Красноярья»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165,1</w:t>
            </w:r>
          </w:p>
        </w:tc>
      </w:tr>
      <w:tr w:rsidR="00A161CB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№</w:t>
            </w:r>
          </w:p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строки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 главных распорядителей и</w:t>
            </w:r>
          </w:p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наименование показателей 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бюджетной</w:t>
            </w:r>
            <w:proofErr w:type="gramEnd"/>
          </w:p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классификации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</w:t>
            </w:r>
          </w:p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распоря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дителя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Раздел-</w:t>
            </w:r>
          </w:p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Целевая </w:t>
            </w:r>
          </w:p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статья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Вид </w:t>
            </w:r>
          </w:p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дов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Сумма 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</w:t>
            </w:r>
            <w:proofErr w:type="gramEnd"/>
          </w:p>
          <w:p w:rsidR="00A161CB" w:rsidRDefault="00A161CB" w:rsidP="00EE63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год</w:t>
            </w:r>
          </w:p>
        </w:tc>
      </w:tr>
      <w:tr w:rsidR="00A161CB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1CB" w:rsidRDefault="00A161CB" w:rsidP="00EE6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Благоустройство дорог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5222031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165,1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Pr="00A161CB" w:rsidRDefault="00A161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val="en-US" w:eastAsia="en-US"/>
              </w:rPr>
              <w:t>500.7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6000100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435,5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6000100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Pr="00A161CB" w:rsidRDefault="00A161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val="en-US" w:eastAsia="en-US"/>
              </w:rPr>
              <w:t>340.1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Тех. обслуга  уличного освещения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6000101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70,6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7952100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50,0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Pr="00A161CB" w:rsidRDefault="00A161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val="en-US" w:eastAsia="en-US"/>
              </w:rPr>
              <w:t>0923401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Pr="00A161CB" w:rsidRDefault="00A161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val="en-US" w:eastAsia="en-US"/>
              </w:rPr>
              <w:t>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Pr="00A34BB7" w:rsidRDefault="00A161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val="en-US" w:eastAsia="en-US"/>
              </w:rPr>
              <w:t>40</w:t>
            </w: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,</w:t>
            </w:r>
            <w:r w:rsidR="00A34BB7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</w:tc>
      </w:tr>
      <w:tr w:rsidR="00D97FF9" w:rsidTr="00A161CB">
        <w:trPr>
          <w:trHeight w:val="914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161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Pr="00A34BB7" w:rsidRDefault="00A161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val="en-US" w:eastAsia="en-US"/>
              </w:rPr>
              <w:t>40</w:t>
            </w: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,</w:t>
            </w:r>
            <w:r w:rsidR="00A34BB7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</w:tc>
      </w:tr>
      <w:tr w:rsidR="00A34BB7" w:rsidTr="00A34BB7">
        <w:trPr>
          <w:trHeight w:val="56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BB7" w:rsidRDefault="00A34BB7" w:rsidP="007545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BB7" w:rsidRDefault="00A34BB7" w:rsidP="0075455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Субсидии на реализацию мероприятий по проведению обязательных  энергетических обследований муниципальных учреждений по контрактам (договорам) заключенным в 2012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0923401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BB7" w:rsidRDefault="00A34BB7" w:rsidP="00A34BB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40,3</w:t>
            </w:r>
          </w:p>
        </w:tc>
      </w:tr>
      <w:tr w:rsidR="00D97FF9" w:rsidTr="00A161CB">
        <w:trPr>
          <w:trHeight w:val="282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161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2124,0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val="en-US" w:eastAsia="en-US"/>
              </w:rPr>
              <w:t>2028.3</w:t>
            </w:r>
          </w:p>
        </w:tc>
      </w:tr>
      <w:tr w:rsidR="00D97FF9" w:rsidTr="00A161CB">
        <w:trPr>
          <w:trHeight w:val="290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Дворцы и дома культуры, другие учреждения культуры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4400000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val="en-US" w:eastAsia="en-US"/>
              </w:rPr>
              <w:t>2028.3</w:t>
            </w:r>
          </w:p>
        </w:tc>
      </w:tr>
      <w:tr w:rsidR="00D97FF9" w:rsidTr="00A161CB">
        <w:trPr>
          <w:trHeight w:val="678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Предоставление субсидий бюджетным учреждения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м-</w:t>
            </w:r>
            <w:proofErr w:type="gram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дворцам и домам культуры, другим учреждениям культуры - на выполнение муниципального задания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1826.8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Субсидии не коммерческим организациям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1826.8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Доплата до минимального 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размера оплаты труда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5201501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201,5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Субсидии не коммерческим организациям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5201501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201,5</w:t>
            </w:r>
          </w:p>
        </w:tc>
      </w:tr>
      <w:tr w:rsidR="00D97FF9" w:rsidTr="00A161CB">
        <w:trPr>
          <w:trHeight w:val="247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342,9</w:t>
            </w:r>
          </w:p>
        </w:tc>
      </w:tr>
      <w:tr w:rsidR="00D97FF9" w:rsidTr="00A161CB">
        <w:trPr>
          <w:trHeight w:val="84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342,9</w:t>
            </w:r>
          </w:p>
        </w:tc>
      </w:tr>
      <w:tr w:rsidR="000A127E" w:rsidTr="00A64DF6">
        <w:trPr>
          <w:trHeight w:val="84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27E" w:rsidRDefault="00A34BB7" w:rsidP="000A12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27E" w:rsidRDefault="000A127E" w:rsidP="00EE63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Субвенции на реализацию мероприятий по проведению обязательных  энергетических обследований муниципальных учреждений по контрактам (договорам) заключенным в 2012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27E" w:rsidRDefault="000A127E" w:rsidP="00EE63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27E" w:rsidRDefault="000A127E" w:rsidP="00EE63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27E" w:rsidRDefault="000A127E" w:rsidP="00EE63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0923401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27E" w:rsidRDefault="000A127E" w:rsidP="00EE63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127E" w:rsidRDefault="000A127E" w:rsidP="000A12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95,7</w:t>
            </w:r>
          </w:p>
        </w:tc>
      </w:tr>
      <w:tr w:rsidR="00D97FF9" w:rsidTr="00A161CB">
        <w:trPr>
          <w:trHeight w:val="660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Pr="000A127E" w:rsidRDefault="000A1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4</w:t>
            </w:r>
            <w:r w:rsidR="00A34BB7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Субсидия на частичное финансирование расходов на повышение оплаты труда работников бюджетной сферы с 01.06.2013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830000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0A1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160,6</w:t>
            </w:r>
          </w:p>
        </w:tc>
      </w:tr>
      <w:tr w:rsidR="00D97FF9" w:rsidTr="00A161CB">
        <w:trPr>
          <w:trHeight w:val="24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не коммерческим организациям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830000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160,6</w:t>
            </w:r>
          </w:p>
        </w:tc>
      </w:tr>
      <w:tr w:rsidR="00D97FF9" w:rsidTr="00A161CB">
        <w:trPr>
          <w:trHeight w:val="276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0909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13,7</w:t>
            </w:r>
          </w:p>
        </w:tc>
      </w:tr>
      <w:tr w:rsidR="00D97FF9" w:rsidTr="00A161CB">
        <w:trPr>
          <w:trHeight w:val="943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13,7</w:t>
            </w:r>
          </w:p>
        </w:tc>
      </w:tr>
      <w:tr w:rsidR="00D97FF9" w:rsidTr="00A161CB">
        <w:trPr>
          <w:trHeight w:val="305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44,6</w:t>
            </w:r>
          </w:p>
        </w:tc>
      </w:tr>
      <w:tr w:rsidR="00D97FF9" w:rsidTr="00A161CB">
        <w:trPr>
          <w:trHeight w:val="480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A34B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5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 w:rsidP="00A161C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44,6</w:t>
            </w:r>
          </w:p>
        </w:tc>
      </w:tr>
      <w:tr w:rsidR="00D97FF9" w:rsidTr="00A161CB">
        <w:trPr>
          <w:trHeight w:val="247"/>
        </w:trPr>
        <w:tc>
          <w:tcPr>
            <w:tcW w:w="98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Default="00D97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7FF9" w:rsidRPr="000A127E" w:rsidRDefault="000A1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6440,0</w:t>
            </w:r>
          </w:p>
        </w:tc>
      </w:tr>
    </w:tbl>
    <w:p w:rsidR="00D97FF9" w:rsidRDefault="00D97FF9" w:rsidP="00D97FF9"/>
    <w:p w:rsidR="00D97FF9" w:rsidRDefault="00D97FF9" w:rsidP="00D97FF9">
      <w:pPr>
        <w:rPr>
          <w:sz w:val="20"/>
          <w:szCs w:val="20"/>
        </w:rPr>
      </w:pPr>
    </w:p>
    <w:p w:rsidR="00D97FF9" w:rsidRDefault="00D97FF9" w:rsidP="00D97FF9"/>
    <w:p w:rsidR="007D2AB9" w:rsidRDefault="007D2AB9"/>
    <w:sectPr w:rsidR="007D2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FF9"/>
    <w:rsid w:val="000A127E"/>
    <w:rsid w:val="0022339D"/>
    <w:rsid w:val="007D2AB9"/>
    <w:rsid w:val="00A161CB"/>
    <w:rsid w:val="00A34BB7"/>
    <w:rsid w:val="00D02FDE"/>
    <w:rsid w:val="00D9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233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33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233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33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2013-11-19T03:20:00Z</cp:lastPrinted>
  <dcterms:created xsi:type="dcterms:W3CDTF">2013-10-29T01:42:00Z</dcterms:created>
  <dcterms:modified xsi:type="dcterms:W3CDTF">2013-11-19T03:21:00Z</dcterms:modified>
</cp:coreProperties>
</file>